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495B9" w14:textId="1AC10720" w:rsidR="00236835" w:rsidRPr="006E51B2" w:rsidRDefault="00236835" w:rsidP="00A07D8C">
      <w:pPr>
        <w:pStyle w:val="mcntmsonormal"/>
        <w:jc w:val="center"/>
        <w:rPr>
          <w:lang w:eastAsia="en-US"/>
        </w:rPr>
      </w:pPr>
      <w:r>
        <w:rPr>
          <w:noProof/>
        </w:rPr>
        <w:drawing>
          <wp:inline distT="0" distB="0" distL="0" distR="0" wp14:anchorId="795280BD" wp14:editId="552AA9C2">
            <wp:extent cx="6173473" cy="43688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1317" cy="49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89E2B" w14:textId="5B907BB3" w:rsidR="00A07D8C" w:rsidRPr="00A07D8C" w:rsidRDefault="00E42BAB" w:rsidP="00A07D8C">
      <w:pPr>
        <w:pStyle w:val="04xlpa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proofErr w:type="spellStart"/>
      <w:r>
        <w:rPr>
          <w:sz w:val="22"/>
          <w:szCs w:val="22"/>
          <w:lang w:eastAsia="en-US"/>
        </w:rPr>
        <w:t>Saica</w:t>
      </w:r>
      <w:proofErr w:type="spellEnd"/>
      <w:r>
        <w:rPr>
          <w:sz w:val="22"/>
          <w:szCs w:val="22"/>
          <w:lang w:eastAsia="en-US"/>
        </w:rPr>
        <w:t xml:space="preserve"> Pack Wrocław</w:t>
      </w:r>
      <w:r w:rsidR="00180631" w:rsidRPr="00A07D8C">
        <w:rPr>
          <w:sz w:val="22"/>
          <w:szCs w:val="22"/>
          <w:lang w:eastAsia="en-US"/>
        </w:rPr>
        <w:t xml:space="preserve"> </w:t>
      </w:r>
      <w:r w:rsidR="0023669B" w:rsidRPr="00A07D8C">
        <w:rPr>
          <w:sz w:val="22"/>
          <w:szCs w:val="22"/>
          <w:lang w:eastAsia="en-US"/>
        </w:rPr>
        <w:t>Sp. z o.o.,</w:t>
      </w:r>
      <w:r w:rsidR="00180631" w:rsidRPr="00A07D8C">
        <w:rPr>
          <w:sz w:val="22"/>
          <w:szCs w:val="22"/>
          <w:lang w:eastAsia="en-US"/>
        </w:rPr>
        <w:t xml:space="preserve"> realizuje projekt</w:t>
      </w:r>
      <w:r w:rsidR="0023669B" w:rsidRPr="00A07D8C">
        <w:rPr>
          <w:sz w:val="22"/>
          <w:szCs w:val="22"/>
          <w:lang w:eastAsia="en-US"/>
        </w:rPr>
        <w:t>:</w:t>
      </w:r>
      <w:r w:rsidR="00180631" w:rsidRPr="00A07D8C">
        <w:rPr>
          <w:sz w:val="22"/>
          <w:szCs w:val="22"/>
          <w:lang w:eastAsia="en-US"/>
        </w:rPr>
        <w:t xml:space="preserve"> „</w:t>
      </w:r>
      <w:r w:rsidR="00180631" w:rsidRPr="00A07D8C">
        <w:rPr>
          <w:sz w:val="22"/>
          <w:szCs w:val="22"/>
        </w:rPr>
        <w:t xml:space="preserve">Prace B+R nad proekologicznymi opakowaniami dla branży RTV/AGD wraz z technologią ich produkcji”, </w:t>
      </w:r>
      <w:r w:rsidR="00180631" w:rsidRPr="00A07D8C">
        <w:rPr>
          <w:sz w:val="22"/>
          <w:szCs w:val="22"/>
          <w:lang w:eastAsia="en-US"/>
        </w:rPr>
        <w:t xml:space="preserve">współfinansowany przez Unię Europejską ze środków Europejskiego Funduszu Rozwoju Regionalnego w ramach Program Inteligentny Rozwój. Projekt realizowany w ramach konkursu Narodowego Centrum Badań i Rozwoju: Szybka Ścieżka. </w:t>
      </w:r>
    </w:p>
    <w:p w14:paraId="50ADA51A" w14:textId="4468B80E" w:rsidR="00A07D8C" w:rsidRPr="00A07D8C" w:rsidRDefault="00A07D8C" w:rsidP="00A07D8C">
      <w:pPr>
        <w:pStyle w:val="04xlpa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07D8C">
        <w:rPr>
          <w:rStyle w:val="jsgrdq"/>
          <w:b/>
          <w:bCs/>
          <w:color w:val="000000"/>
          <w:sz w:val="22"/>
          <w:szCs w:val="22"/>
        </w:rPr>
        <w:t xml:space="preserve">Nazwa Projektu: Prace B+R nad proekologicznymi opakowaniami </w:t>
      </w:r>
    </w:p>
    <w:p w14:paraId="5DB98716" w14:textId="77777777" w:rsidR="00A07D8C" w:rsidRDefault="00A07D8C" w:rsidP="00A07D8C">
      <w:pPr>
        <w:pStyle w:val="04xlpa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07D8C">
        <w:rPr>
          <w:rStyle w:val="jsgrdq"/>
          <w:b/>
          <w:bCs/>
          <w:color w:val="000000"/>
          <w:sz w:val="22"/>
          <w:szCs w:val="22"/>
        </w:rPr>
        <w:t>dla branży RTV/AGD wraz z technologią ich produkcji</w:t>
      </w:r>
    </w:p>
    <w:p w14:paraId="69B17BB3" w14:textId="2C65F01E" w:rsidR="00A07D8C" w:rsidRPr="00A07D8C" w:rsidRDefault="00A07D8C" w:rsidP="00A07D8C">
      <w:pPr>
        <w:pStyle w:val="04xlpa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jsgrdq"/>
          <w:b/>
          <w:bCs/>
          <w:color w:val="000000"/>
        </w:rPr>
        <w:t>Numer Projektu: POIR.01.01.01-00-1006/19-00</w:t>
      </w:r>
    </w:p>
    <w:p w14:paraId="7E1762A2" w14:textId="4CAE49B4" w:rsidR="006E51B2" w:rsidRPr="006E51B2" w:rsidRDefault="006E51B2" w:rsidP="00A07D8C">
      <w:pPr>
        <w:pStyle w:val="mcntmsonormal"/>
        <w:jc w:val="both"/>
        <w:rPr>
          <w:sz w:val="22"/>
          <w:szCs w:val="22"/>
        </w:rPr>
      </w:pPr>
      <w:r w:rsidRPr="006E51B2">
        <w:rPr>
          <w:sz w:val="22"/>
          <w:szCs w:val="22"/>
          <w:lang w:eastAsia="en-US"/>
        </w:rPr>
        <w:t>Cel Projektu:</w:t>
      </w:r>
    </w:p>
    <w:p w14:paraId="506216C1" w14:textId="50E65B91" w:rsidR="00180631" w:rsidRPr="006E51B2" w:rsidRDefault="00180631" w:rsidP="00A07D8C">
      <w:pPr>
        <w:spacing w:line="240" w:lineRule="auto"/>
        <w:jc w:val="both"/>
        <w:rPr>
          <w:rFonts w:ascii="Times New Roman" w:hAnsi="Times New Roman" w:cs="Times New Roman"/>
        </w:rPr>
      </w:pPr>
      <w:r w:rsidRPr="006E51B2">
        <w:rPr>
          <w:rFonts w:ascii="Times New Roman" w:hAnsi="Times New Roman" w:cs="Times New Roman"/>
        </w:rPr>
        <w:t>Projekt dotyczy opracowania w ramach prac B+R innowacyjnych w skali świata proekologicznych opakowań z użyciem specjalnej wkładki tekturowej o unikalnym kształcie, co umożliwi całkowitą eliminację z opakowań dla branży RTV/AGD obecnie stosowanych wkładek styropianowych, a tym samym znaczące ograniczenie ilości odpadów styropianowych. Wdrożone nowe rozwiązania konstrukcyjne umożliwią także zmniejszenie gramatury używanej tektury przekładając się na ograniczenie kosztów dla odbiorców nowych opakowań (producentów sprzętu RTV/AGD).</w:t>
      </w:r>
      <w:r w:rsidR="00E42BAB">
        <w:rPr>
          <w:rFonts w:ascii="Times New Roman" w:hAnsi="Times New Roman" w:cs="Times New Roman"/>
        </w:rPr>
        <w:t xml:space="preserve"> </w:t>
      </w:r>
      <w:proofErr w:type="gramStart"/>
      <w:r w:rsidRPr="006E51B2">
        <w:rPr>
          <w:rFonts w:ascii="Times New Roman" w:hAnsi="Times New Roman" w:cs="Times New Roman"/>
        </w:rPr>
        <w:t>W</w:t>
      </w:r>
      <w:proofErr w:type="gramEnd"/>
      <w:r w:rsidRPr="006E51B2">
        <w:rPr>
          <w:rFonts w:ascii="Times New Roman" w:hAnsi="Times New Roman" w:cs="Times New Roman"/>
        </w:rPr>
        <w:t xml:space="preserve"> projekcie powstanie nowa wiedza zw. z opracowywaniem: </w:t>
      </w:r>
    </w:p>
    <w:p w14:paraId="5E0FDACE" w14:textId="77777777" w:rsidR="00180631" w:rsidRPr="006E51B2" w:rsidRDefault="00180631" w:rsidP="00A07D8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E51B2">
        <w:rPr>
          <w:rFonts w:ascii="Times New Roman" w:hAnsi="Times New Roman" w:cs="Times New Roman"/>
        </w:rPr>
        <w:t xml:space="preserve">konstrukcji specjalnej wkładki tekturowej o unikalnym kształcie, która zastąpi obecnie stosowane powszechnie wkładki ze styropianu służące do zabezpieczenia urządzeń RTV/AGD przed uszkodzeniami podczas transportu </w:t>
      </w:r>
    </w:p>
    <w:p w14:paraId="2149F1DF" w14:textId="77777777" w:rsidR="00180631" w:rsidRPr="006E51B2" w:rsidRDefault="00180631" w:rsidP="00A07D8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E51B2">
        <w:rPr>
          <w:rFonts w:ascii="Times New Roman" w:hAnsi="Times New Roman" w:cs="Times New Roman"/>
        </w:rPr>
        <w:t xml:space="preserve">konstrukcji jednoczęściowych opakowań z tektury falistej o unikalnym kształcie przeznaczonych do transportu </w:t>
      </w:r>
      <w:proofErr w:type="gramStart"/>
      <w:r w:rsidRPr="006E51B2">
        <w:rPr>
          <w:rFonts w:ascii="Times New Roman" w:hAnsi="Times New Roman" w:cs="Times New Roman"/>
        </w:rPr>
        <w:t>TV(</w:t>
      </w:r>
      <w:proofErr w:type="gramEnd"/>
      <w:r w:rsidRPr="006E51B2">
        <w:rPr>
          <w:rFonts w:ascii="Times New Roman" w:hAnsi="Times New Roman" w:cs="Times New Roman"/>
        </w:rPr>
        <w:t xml:space="preserve">55”-70”) będące pierwszym rodzajem nowych opakowań dla dynamicznie rozwijającego się sektora RTV/AGD </w:t>
      </w:r>
    </w:p>
    <w:p w14:paraId="2CD0B41B" w14:textId="77777777" w:rsidR="00180631" w:rsidRPr="006E51B2" w:rsidRDefault="00180631" w:rsidP="00A07D8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E51B2">
        <w:rPr>
          <w:rFonts w:ascii="Times New Roman" w:hAnsi="Times New Roman" w:cs="Times New Roman"/>
        </w:rPr>
        <w:t xml:space="preserve">nowej technologii produkcji umożliwiającej zintegrowanie całego opakowania w pojedynczy arkusz, co przełoży się na ograniczenie o ok.50% zużycia kleju, obniżenie masy pojedynczego opakowania i ograniczenie zużycia energii oraz zmniejszenie ilości odpadów z produkcji, co będzie przełomowym rozwiązaniem w branży produkcji opakowań tekturowych. </w:t>
      </w:r>
    </w:p>
    <w:p w14:paraId="3A3F79BC" w14:textId="4CCE4D96" w:rsidR="006E51B2" w:rsidRPr="006E51B2" w:rsidRDefault="006E51B2" w:rsidP="00A07D8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6E51B2">
        <w:rPr>
          <w:rFonts w:ascii="Times New Roman" w:hAnsi="Times New Roman" w:cs="Times New Roman"/>
        </w:rPr>
        <w:t>Planowane efekty:</w:t>
      </w:r>
    </w:p>
    <w:p w14:paraId="5D9A3D35" w14:textId="38FFA8A3" w:rsidR="00633DED" w:rsidRPr="006E51B2" w:rsidRDefault="00180631" w:rsidP="00633DED">
      <w:pPr>
        <w:ind w:left="360"/>
        <w:jc w:val="both"/>
        <w:rPr>
          <w:rFonts w:ascii="Times New Roman" w:hAnsi="Times New Roman" w:cs="Times New Roman"/>
        </w:rPr>
      </w:pPr>
      <w:r w:rsidRPr="006E51B2">
        <w:rPr>
          <w:rFonts w:ascii="Times New Roman" w:hAnsi="Times New Roman" w:cs="Times New Roman"/>
        </w:rPr>
        <w:t xml:space="preserve">Nowe produkty będą bazować na wieloletnim doświadczeniu </w:t>
      </w:r>
      <w:proofErr w:type="spellStart"/>
      <w:r w:rsidR="00E42BAB">
        <w:rPr>
          <w:rFonts w:ascii="Times New Roman" w:hAnsi="Times New Roman" w:cs="Times New Roman"/>
        </w:rPr>
        <w:t>Saica</w:t>
      </w:r>
      <w:proofErr w:type="spellEnd"/>
      <w:r w:rsidR="00E42BAB">
        <w:rPr>
          <w:rFonts w:ascii="Times New Roman" w:hAnsi="Times New Roman" w:cs="Times New Roman"/>
        </w:rPr>
        <w:t xml:space="preserve"> Pack Wrocław Sp. z o.o.</w:t>
      </w:r>
      <w:r w:rsidRPr="006E51B2">
        <w:rPr>
          <w:rFonts w:ascii="Times New Roman" w:hAnsi="Times New Roman" w:cs="Times New Roman"/>
        </w:rPr>
        <w:t xml:space="preserve">, będącego światowym liderem w zakresie produkcji opakowań tekturowych zdobytym podczas kilkudziesięcioletniej obsługi największych podmiotów na rynku RTV/AGD, którzy oczekują innowacyjnych rozwiązań w zakresie opakowań dla swoich produktów. Planowane jest doprecyzowanie ogólnych założeń, które zostały zdefiniowane w ramach dotychczasowych badań przemysłowych Wnioskodawcy wskazujących, że jest możliwe uzyskanie znacznie lepszych parametrów technicznych od rozwiązań konkurencyjnych, co pozwoli </w:t>
      </w:r>
      <w:proofErr w:type="spellStart"/>
      <w:r w:rsidR="00E42BAB">
        <w:rPr>
          <w:rFonts w:ascii="Times New Roman" w:hAnsi="Times New Roman" w:cs="Times New Roman"/>
        </w:rPr>
        <w:t>Saica</w:t>
      </w:r>
      <w:proofErr w:type="spellEnd"/>
      <w:r w:rsidR="00E42BAB">
        <w:rPr>
          <w:rFonts w:ascii="Times New Roman" w:hAnsi="Times New Roman" w:cs="Times New Roman"/>
        </w:rPr>
        <w:t xml:space="preserve"> Pack Wrocław Sp. z o.o.</w:t>
      </w:r>
      <w:r w:rsidRPr="006E51B2">
        <w:rPr>
          <w:rFonts w:ascii="Times New Roman" w:hAnsi="Times New Roman" w:cs="Times New Roman"/>
        </w:rPr>
        <w:t xml:space="preserve"> osiągnąć przewagę na rynku światowym i wypełnić zdefiniowaną lukę technologiczną. </w:t>
      </w:r>
    </w:p>
    <w:p w14:paraId="48486460" w14:textId="392D66C2" w:rsidR="006E51B2" w:rsidRPr="006E51B2" w:rsidRDefault="006E51B2" w:rsidP="00633DED">
      <w:pPr>
        <w:ind w:left="360"/>
        <w:jc w:val="both"/>
        <w:rPr>
          <w:rFonts w:ascii="Times New Roman" w:hAnsi="Times New Roman" w:cs="Times New Roman"/>
        </w:rPr>
      </w:pPr>
      <w:r w:rsidRPr="006E51B2">
        <w:rPr>
          <w:rFonts w:ascii="Times New Roman" w:hAnsi="Times New Roman" w:cs="Times New Roman"/>
        </w:rPr>
        <w:t>Wartość Projektu: Całkowity koszt realizacji Projektu wynosi 18 562 875,00 zł (słownie: osiemnaście milionów pięćset sześćdziesiąt dwa tysiące osiemset siedemdziesiąt pięć złotych)</w:t>
      </w:r>
    </w:p>
    <w:p w14:paraId="3F474507" w14:textId="74AC4DF8" w:rsidR="006E51B2" w:rsidRPr="006E51B2" w:rsidRDefault="006E51B2" w:rsidP="00633DED">
      <w:pPr>
        <w:ind w:left="360"/>
        <w:jc w:val="both"/>
        <w:rPr>
          <w:rFonts w:ascii="Times New Roman" w:hAnsi="Times New Roman" w:cs="Times New Roman"/>
        </w:rPr>
      </w:pPr>
      <w:r w:rsidRPr="006E51B2">
        <w:rPr>
          <w:rFonts w:ascii="Times New Roman" w:hAnsi="Times New Roman" w:cs="Times New Roman"/>
        </w:rPr>
        <w:t>Wkład Funduszy Europejskich: 9 774 962,50 zł (słownie: dziewięć milionów siedemset siedemdziesiąt cztery tysiące dziewięćset sześćdziesiąt dwa złotych i 50/100)</w:t>
      </w:r>
    </w:p>
    <w:p w14:paraId="43388624" w14:textId="6A7EEFFD" w:rsidR="00236835" w:rsidRPr="006E51B2" w:rsidRDefault="00236835" w:rsidP="00633DED">
      <w:pPr>
        <w:ind w:left="360"/>
        <w:jc w:val="both"/>
        <w:rPr>
          <w:rFonts w:ascii="Times New Roman" w:hAnsi="Times New Roman" w:cs="Times New Roman"/>
        </w:rPr>
      </w:pPr>
    </w:p>
    <w:p w14:paraId="012B0C73" w14:textId="12EC99F2" w:rsidR="00180631" w:rsidRPr="006E51B2" w:rsidRDefault="00180631" w:rsidP="00180631">
      <w:pPr>
        <w:ind w:left="360"/>
        <w:jc w:val="center"/>
        <w:rPr>
          <w:rFonts w:ascii="Times New Roman" w:hAnsi="Times New Roman" w:cs="Times New Roman"/>
        </w:rPr>
      </w:pPr>
    </w:p>
    <w:sectPr w:rsidR="00180631" w:rsidRPr="006E5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04FCA"/>
    <w:multiLevelType w:val="hybridMultilevel"/>
    <w:tmpl w:val="76482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6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31"/>
    <w:rsid w:val="00180631"/>
    <w:rsid w:val="0023669B"/>
    <w:rsid w:val="00236835"/>
    <w:rsid w:val="00633DED"/>
    <w:rsid w:val="006E51B2"/>
    <w:rsid w:val="006E7739"/>
    <w:rsid w:val="00A07D8C"/>
    <w:rsid w:val="00E33FB3"/>
    <w:rsid w:val="00E42BAB"/>
    <w:rsid w:val="00F6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B124"/>
  <w15:chartTrackingRefBased/>
  <w15:docId w15:val="{4F4116A5-689F-4C00-9F12-EE6A8DA7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31"/>
    <w:pPr>
      <w:ind w:left="720"/>
      <w:contextualSpacing/>
    </w:pPr>
  </w:style>
  <w:style w:type="paragraph" w:customStyle="1" w:styleId="mcntmsonormal">
    <w:name w:val="mcntmsonormal"/>
    <w:basedOn w:val="Normalny"/>
    <w:rsid w:val="0018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4xlpa">
    <w:name w:val="_04xlpa"/>
    <w:basedOn w:val="Normalny"/>
    <w:rsid w:val="00A0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A0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Schumacher Packaging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Tunia</dc:creator>
  <cp:keywords/>
  <dc:description/>
  <cp:lastModifiedBy>Ilona Tunia</cp:lastModifiedBy>
  <cp:revision>2</cp:revision>
  <cp:lastPrinted>2022-12-06T08:41:00Z</cp:lastPrinted>
  <dcterms:created xsi:type="dcterms:W3CDTF">2025-01-14T12:36:00Z</dcterms:created>
  <dcterms:modified xsi:type="dcterms:W3CDTF">2025-01-14T12:36:00Z</dcterms:modified>
</cp:coreProperties>
</file>